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24D2" w:rsidRDefault="008C24D2" w:rsidP="008C24D2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8C24D2" w:rsidRDefault="008C24D2" w:rsidP="008C24D2">
      <w:pPr>
        <w:spacing w:line="4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合同评审表</w:t>
      </w:r>
    </w:p>
    <w:p w:rsidR="008C24D2" w:rsidRDefault="008C24D2" w:rsidP="008C24D2">
      <w:pPr>
        <w:spacing w:line="4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Contract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Times New Roman" w:eastAsia="黑体" w:hAnsi="Times New Roman" w:cs="黑体"/>
          <w:sz w:val="32"/>
          <w:szCs w:val="32"/>
        </w:rPr>
        <w:t>Review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Times New Roman" w:eastAsia="黑体" w:hAnsi="Times New Roman" w:cs="黑体"/>
          <w:sz w:val="32"/>
          <w:szCs w:val="32"/>
        </w:rPr>
        <w:t>Form</w:t>
      </w:r>
    </w:p>
    <w:tbl>
      <w:tblPr>
        <w:tblStyle w:val="a4"/>
        <w:tblW w:w="9302" w:type="dxa"/>
        <w:tblLook w:val="04A0" w:firstRow="1" w:lastRow="0" w:firstColumn="1" w:lastColumn="0" w:noHBand="0" w:noVBand="1"/>
      </w:tblPr>
      <w:tblGrid>
        <w:gridCol w:w="2889"/>
        <w:gridCol w:w="6397"/>
        <w:gridCol w:w="16"/>
      </w:tblGrid>
      <w:tr w:rsidR="008C24D2" w:rsidTr="0017630A">
        <w:trPr>
          <w:gridAfter w:val="1"/>
          <w:wAfter w:w="16" w:type="dxa"/>
        </w:trPr>
        <w:tc>
          <w:tcPr>
            <w:tcW w:w="9286" w:type="dxa"/>
            <w:gridSpan w:val="2"/>
            <w:shd w:val="clear" w:color="auto" w:fill="D9D9D9" w:themeFill="background1" w:themeFillShade="D9"/>
            <w:vAlign w:val="center"/>
          </w:tcPr>
          <w:p w:rsidR="008C24D2" w:rsidRDefault="008C24D2" w:rsidP="0017630A">
            <w:r>
              <w:rPr>
                <w:rFonts w:hint="eastAsia"/>
              </w:rPr>
              <w:t>申请人信息</w:t>
            </w:r>
            <w:r>
              <w:rPr>
                <w:rFonts w:ascii="Times New Roman" w:hAnsi="Times New Roman"/>
              </w:rPr>
              <w:t>Applicant</w:t>
            </w:r>
            <w:r>
              <w:t xml:space="preserve"> </w:t>
            </w:r>
            <w:r>
              <w:rPr>
                <w:rFonts w:ascii="Times New Roman" w:hAnsi="Times New Roman"/>
              </w:rPr>
              <w:t>Information</w:t>
            </w:r>
          </w:p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申请人单位名称</w:t>
            </w:r>
            <w:r>
              <w:rPr>
                <w:rFonts w:ascii="Times New Roman" w:hAnsi="Times New Roman"/>
              </w:rPr>
              <w:t>Applicant</w:t>
            </w:r>
            <w:r>
              <w:t xml:space="preserve"> </w:t>
            </w:r>
            <w:r>
              <w:rPr>
                <w:rFonts w:ascii="Times New Roman" w:hAnsi="Times New Roman"/>
              </w:rPr>
              <w:t>company</w:t>
            </w:r>
            <w:r>
              <w:t xml:space="preserve">  </w:t>
            </w: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pPr>
              <w:rPr>
                <w:szCs w:val="21"/>
              </w:rPr>
            </w:pPr>
            <w:r>
              <w:rPr>
                <w:rFonts w:hint="eastAsia"/>
              </w:rPr>
              <w:t>受训员工姓名</w:t>
            </w: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ame</w:t>
            </w:r>
          </w:p>
        </w:tc>
        <w:tc>
          <w:tcPr>
            <w:tcW w:w="6397" w:type="dxa"/>
            <w:vAlign w:val="center"/>
          </w:tcPr>
          <w:p w:rsidR="008C24D2" w:rsidRDefault="008C24D2" w:rsidP="0017630A">
            <w:pPr>
              <w:rPr>
                <w:szCs w:val="21"/>
              </w:rPr>
            </w:pPr>
          </w:p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培训专业方法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</w:t>
            </w:r>
            <w:r>
              <w:rPr>
                <w:rFonts w:ascii="Times New Roman" w:hAnsi="Times New Roman"/>
              </w:rPr>
              <w:t>Training</w:t>
            </w:r>
            <w:r>
              <w:t xml:space="preserve"> </w:t>
            </w:r>
            <w:r>
              <w:rPr>
                <w:rFonts w:ascii="Times New Roman" w:hAnsi="Times New Roman"/>
              </w:rPr>
              <w:t>methods</w:t>
            </w:r>
            <w:r>
              <w:t>/</w:t>
            </w:r>
            <w:r>
              <w:rPr>
                <w:rFonts w:ascii="Times New Roman" w:hAnsi="Times New Roman"/>
              </w:rPr>
              <w:t>techniques</w:t>
            </w:r>
            <w:r>
              <w:t>/</w:t>
            </w:r>
            <w:r>
              <w:rPr>
                <w:rFonts w:ascii="Times New Roman" w:hAnsi="Times New Roman"/>
              </w:rPr>
              <w:t>levels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内部人员资格鉴定程序</w:t>
            </w:r>
            <w:r>
              <w:rPr>
                <w:rFonts w:ascii="Times New Roman" w:hAnsi="Times New Roman"/>
              </w:rPr>
              <w:t>Internal</w:t>
            </w:r>
            <w:r>
              <w:t xml:space="preserve"> </w:t>
            </w:r>
            <w:r>
              <w:rPr>
                <w:rFonts w:ascii="Times New Roman" w:hAnsi="Times New Roman"/>
              </w:rPr>
              <w:t>Personnel</w:t>
            </w:r>
            <w:r>
              <w:t xml:space="preserve"> </w:t>
            </w:r>
            <w:r>
              <w:rPr>
                <w:rFonts w:ascii="Times New Roman" w:hAnsi="Times New Roman"/>
              </w:rPr>
              <w:t>Qualification</w:t>
            </w:r>
            <w:r>
              <w:t xml:space="preserve"> </w:t>
            </w:r>
            <w:r>
              <w:rPr>
                <w:rFonts w:ascii="Times New Roman" w:hAnsi="Times New Roman"/>
              </w:rPr>
              <w:t>Procedure</w:t>
            </w:r>
          </w:p>
        </w:tc>
        <w:tc>
          <w:tcPr>
            <w:tcW w:w="6397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申请人提供，可附件</w:t>
            </w:r>
          </w:p>
          <w:p w:rsidR="008C24D2" w:rsidRDefault="008C24D2" w:rsidP="0017630A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申请人认可航空航天无损检测认证部人员资格鉴定程序</w:t>
            </w:r>
          </w:p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内部培训大纲</w:t>
            </w:r>
            <w:r>
              <w:rPr>
                <w:rFonts w:ascii="Times New Roman" w:hAnsi="Times New Roman"/>
              </w:rPr>
              <w:t>Internal</w:t>
            </w:r>
            <w:r>
              <w:t xml:space="preserve"> </w:t>
            </w:r>
            <w:r>
              <w:rPr>
                <w:rFonts w:ascii="Times New Roman" w:hAnsi="Times New Roman"/>
              </w:rPr>
              <w:t>training</w:t>
            </w:r>
            <w:r>
              <w:t xml:space="preserve"> </w:t>
            </w:r>
            <w:r>
              <w:rPr>
                <w:rFonts w:ascii="Times New Roman" w:hAnsi="Times New Roman"/>
              </w:rPr>
              <w:t>outline</w:t>
            </w:r>
          </w:p>
        </w:tc>
        <w:tc>
          <w:tcPr>
            <w:tcW w:w="6397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申请人提供，可附件</w:t>
            </w:r>
          </w:p>
          <w:p w:rsidR="008C24D2" w:rsidRDefault="008C24D2" w:rsidP="0017630A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申请人认可本培训中心培训大纲</w:t>
            </w:r>
          </w:p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工作中涉及产品类型</w:t>
            </w: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roduct</w:t>
            </w:r>
            <w:r>
              <w:t xml:space="preserve"> </w:t>
            </w:r>
            <w:r>
              <w:rPr>
                <w:rFonts w:ascii="Times New Roman" w:hAnsi="Times New Roman"/>
              </w:rPr>
              <w:t>type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工作中涉及标准规范</w:t>
            </w:r>
            <w:r>
              <w:rPr>
                <w:rFonts w:ascii="Times New Roman" w:hAnsi="Times New Roman" w:hint="eastAsia"/>
              </w:rPr>
              <w:t>Specifics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工作中涉及检测技术</w:t>
            </w:r>
            <w:r>
              <w:rPr>
                <w:rFonts w:ascii="Times New Roman" w:hAnsi="Times New Roman" w:hint="eastAsia"/>
              </w:rPr>
              <w:t>Test</w:t>
            </w:r>
            <w:r>
              <w:t xml:space="preserve"> </w:t>
            </w:r>
            <w:r>
              <w:rPr>
                <w:rFonts w:ascii="Times New Roman" w:hAnsi="Times New Roman"/>
              </w:rPr>
              <w:t>techniques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工作中涉及设备信息</w:t>
            </w:r>
            <w:r>
              <w:rPr>
                <w:rFonts w:ascii="Times New Roman" w:hAnsi="Times New Roman" w:hint="eastAsia"/>
              </w:rPr>
              <w:t>Equipment</w:t>
            </w:r>
            <w:r>
              <w:t xml:space="preserve"> </w:t>
            </w:r>
            <w:r>
              <w:rPr>
                <w:rFonts w:ascii="Times New Roman" w:hAnsi="Times New Roman"/>
              </w:rPr>
              <w:t>Information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责任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hint="eastAsia"/>
              </w:rPr>
              <w:t>级签字</w:t>
            </w:r>
            <w:r>
              <w:rPr>
                <w:rFonts w:ascii="Times New Roman" w:hAnsi="Times New Roman"/>
              </w:rPr>
              <w:t>Responsibility</w:t>
            </w:r>
            <w:r>
              <w:t xml:space="preserve"> </w:t>
            </w:r>
            <w:r>
              <w:rPr>
                <w:rFonts w:ascii="Times New Roman" w:hAnsi="Times New Roman"/>
              </w:rPr>
              <w:t>Level</w:t>
            </w:r>
            <w: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t xml:space="preserve"> </w:t>
            </w:r>
            <w:r>
              <w:rPr>
                <w:rFonts w:ascii="Times New Roman" w:hAnsi="Times New Roman"/>
              </w:rPr>
              <w:t>Signature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9286" w:type="dxa"/>
            <w:gridSpan w:val="2"/>
            <w:shd w:val="clear" w:color="auto" w:fill="D9D9D9" w:themeFill="background1" w:themeFillShade="D9"/>
            <w:vAlign w:val="center"/>
          </w:tcPr>
          <w:p w:rsidR="008C24D2" w:rsidRDefault="008C24D2" w:rsidP="0017630A">
            <w:r>
              <w:rPr>
                <w:rFonts w:hint="eastAsia"/>
              </w:rPr>
              <w:t>培训一致性分析</w:t>
            </w:r>
            <w:r>
              <w:rPr>
                <w:rFonts w:ascii="Times New Roman" w:hAnsi="Times New Roman"/>
              </w:rPr>
              <w:t>Training</w:t>
            </w:r>
            <w:r>
              <w:t xml:space="preserve"> </w:t>
            </w:r>
            <w:r>
              <w:rPr>
                <w:rFonts w:ascii="Times New Roman" w:hAnsi="Times New Roman"/>
              </w:rPr>
              <w:t>consistency</w:t>
            </w:r>
            <w:r>
              <w:t xml:space="preserve"> </w:t>
            </w:r>
            <w:r>
              <w:rPr>
                <w:rFonts w:ascii="Times New Roman" w:hAnsi="Times New Roman"/>
              </w:rPr>
              <w:t>analysis</w:t>
            </w:r>
          </w:p>
        </w:tc>
      </w:tr>
      <w:tr w:rsidR="008C24D2" w:rsidTr="0017630A">
        <w:trPr>
          <w:gridAfter w:val="1"/>
          <w:wAfter w:w="16" w:type="dxa"/>
          <w:trHeight w:val="381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通用知识</w:t>
            </w:r>
            <w:r>
              <w:rPr>
                <w:rFonts w:ascii="Times New Roman" w:hAnsi="Times New Roman" w:hint="eastAsia"/>
              </w:rPr>
              <w:t>General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  <w:trHeight w:val="441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综合知识</w:t>
            </w:r>
            <w:r>
              <w:rPr>
                <w:rFonts w:ascii="Times New Roman" w:hAnsi="Times New Roman" w:hint="eastAsia"/>
              </w:rPr>
              <w:t>Comprehensive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  <w:trHeight w:val="415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标准规范</w:t>
            </w:r>
            <w:r>
              <w:rPr>
                <w:rFonts w:ascii="Times New Roman" w:hAnsi="Times New Roman" w:hint="eastAsia"/>
              </w:rPr>
              <w:t>Specific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  <w:trHeight w:val="403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检测工艺</w:t>
            </w:r>
            <w:r>
              <w:rPr>
                <w:rFonts w:ascii="Times New Roman" w:hAnsi="Times New Roman" w:hint="eastAsia"/>
              </w:rPr>
              <w:t>Procedure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  <w:trHeight w:val="347"/>
        </w:trPr>
        <w:tc>
          <w:tcPr>
            <w:tcW w:w="2889" w:type="dxa"/>
            <w:vAlign w:val="center"/>
          </w:tcPr>
          <w:p w:rsidR="008C24D2" w:rsidRDefault="008C24D2" w:rsidP="0017630A">
            <w:r>
              <w:rPr>
                <w:rFonts w:hint="eastAsia"/>
              </w:rPr>
              <w:t>实际操作</w:t>
            </w:r>
            <w:r>
              <w:rPr>
                <w:rFonts w:ascii="Times New Roman" w:hAnsi="Times New Roman" w:hint="eastAsia"/>
              </w:rPr>
              <w:t>Practical</w:t>
            </w:r>
          </w:p>
        </w:tc>
        <w:tc>
          <w:tcPr>
            <w:tcW w:w="6397" w:type="dxa"/>
            <w:vAlign w:val="center"/>
          </w:tcPr>
          <w:p w:rsidR="008C24D2" w:rsidRDefault="008C24D2" w:rsidP="0017630A"/>
        </w:tc>
      </w:tr>
      <w:tr w:rsidR="008C24D2" w:rsidTr="0017630A">
        <w:trPr>
          <w:gridAfter w:val="1"/>
          <w:wAfter w:w="16" w:type="dxa"/>
        </w:trPr>
        <w:tc>
          <w:tcPr>
            <w:tcW w:w="9286" w:type="dxa"/>
            <w:gridSpan w:val="2"/>
            <w:shd w:val="clear" w:color="auto" w:fill="D9D9D9" w:themeFill="background1" w:themeFillShade="D9"/>
            <w:vAlign w:val="center"/>
          </w:tcPr>
          <w:p w:rsidR="008C24D2" w:rsidRDefault="008C24D2" w:rsidP="0017630A">
            <w:r>
              <w:rPr>
                <w:rFonts w:hint="eastAsia"/>
              </w:rPr>
              <w:t>评审建议项</w:t>
            </w:r>
            <w:r>
              <w:rPr>
                <w:rFonts w:ascii="Times New Roman" w:hAnsi="Times New Roman"/>
              </w:rPr>
              <w:t>Review</w:t>
            </w:r>
            <w:r>
              <w:t xml:space="preserve"> </w:t>
            </w:r>
            <w:r>
              <w:rPr>
                <w:rFonts w:ascii="Times New Roman" w:hAnsi="Times New Roman"/>
              </w:rPr>
              <w:t>suggestions</w:t>
            </w:r>
          </w:p>
        </w:tc>
      </w:tr>
      <w:tr w:rsidR="008C24D2" w:rsidTr="0017630A">
        <w:trPr>
          <w:trHeight w:val="716"/>
        </w:trPr>
        <w:tc>
          <w:tcPr>
            <w:tcW w:w="9302" w:type="dxa"/>
            <w:gridSpan w:val="3"/>
            <w:vAlign w:val="center"/>
          </w:tcPr>
          <w:p w:rsidR="008C24D2" w:rsidRDefault="008C24D2" w:rsidP="0017630A"/>
        </w:tc>
      </w:tr>
      <w:tr w:rsidR="008C24D2" w:rsidTr="0017630A">
        <w:tc>
          <w:tcPr>
            <w:tcW w:w="9302" w:type="dxa"/>
            <w:gridSpan w:val="3"/>
            <w:shd w:val="clear" w:color="auto" w:fill="D9D9D9" w:themeFill="background1" w:themeFillShade="D9"/>
            <w:vAlign w:val="center"/>
          </w:tcPr>
          <w:p w:rsidR="008C24D2" w:rsidRDefault="008C24D2" w:rsidP="0017630A">
            <w:r>
              <w:rPr>
                <w:rFonts w:hint="eastAsia"/>
              </w:rPr>
              <w:t>评审结论</w:t>
            </w:r>
            <w:r>
              <w:rPr>
                <w:rFonts w:ascii="Times New Roman" w:hAnsi="Times New Roman"/>
              </w:rPr>
              <w:t>Review</w:t>
            </w:r>
            <w:r>
              <w:t xml:space="preserve"> </w:t>
            </w:r>
            <w:r>
              <w:rPr>
                <w:rFonts w:ascii="Times New Roman" w:hAnsi="Times New Roman"/>
              </w:rPr>
              <w:t>Conclusion</w:t>
            </w:r>
          </w:p>
        </w:tc>
      </w:tr>
      <w:tr w:rsidR="008C24D2" w:rsidTr="0017630A">
        <w:tc>
          <w:tcPr>
            <w:tcW w:w="9302" w:type="dxa"/>
            <w:gridSpan w:val="3"/>
            <w:shd w:val="clear" w:color="auto" w:fill="FFFFFF" w:themeFill="background1"/>
            <w:vAlign w:val="center"/>
          </w:tcPr>
          <w:p w:rsidR="008C24D2" w:rsidRDefault="008C24D2" w:rsidP="0017630A">
            <w:pPr>
              <w:rPr>
                <w:rFonts w:ascii="宋体" w:hAnsi="宋体" w:hint="eastAsia"/>
              </w:rPr>
            </w:pPr>
          </w:p>
          <w:p w:rsidR="008C24D2" w:rsidRDefault="008C24D2" w:rsidP="0017630A">
            <w:pPr>
              <w:rPr>
                <w:rFonts w:ascii="宋体" w:hAnsi="宋体" w:hint="eastAsia"/>
              </w:rPr>
            </w:pPr>
          </w:p>
          <w:p w:rsidR="008C24D2" w:rsidRDefault="008C24D2" w:rsidP="0017630A">
            <w:pPr>
              <w:rPr>
                <w:rFonts w:ascii="宋体" w:hAnsi="宋体" w:hint="eastAsia"/>
              </w:rPr>
            </w:pPr>
          </w:p>
          <w:p w:rsidR="008C24D2" w:rsidRDefault="008C24D2" w:rsidP="0017630A">
            <w:pPr>
              <w:ind w:right="1680"/>
              <w:jc w:val="right"/>
            </w:pPr>
            <w:r>
              <w:rPr>
                <w:rFonts w:hint="eastAsia"/>
              </w:rPr>
              <w:t>培训中心责任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时间：</w:t>
            </w:r>
          </w:p>
          <w:p w:rsidR="008C24D2" w:rsidRDefault="008C24D2" w:rsidP="0017630A">
            <w:pPr>
              <w:ind w:right="1680"/>
              <w:jc w:val="right"/>
            </w:pPr>
            <w:r>
              <w:rPr>
                <w:rFonts w:ascii="Times New Roman" w:hAnsi="Times New Roman"/>
              </w:rPr>
              <w:t>Responsibility</w:t>
            </w:r>
            <w:r>
              <w:t xml:space="preserve"> </w:t>
            </w:r>
            <w:r>
              <w:rPr>
                <w:rFonts w:ascii="Times New Roman" w:hAnsi="Times New Roman"/>
              </w:rPr>
              <w:t>Level</w:t>
            </w:r>
            <w: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t>/</w:t>
            </w:r>
            <w:r>
              <w:rPr>
                <w:rFonts w:ascii="Times New Roman" w:hAnsi="Times New Roman" w:hint="eastAsia"/>
              </w:rPr>
              <w:t>Date</w:t>
            </w:r>
            <w:r>
              <w:rPr>
                <w:rFonts w:hint="eastAsia"/>
              </w:rPr>
              <w:t>：</w:t>
            </w:r>
          </w:p>
        </w:tc>
      </w:tr>
    </w:tbl>
    <w:p w:rsidR="00C151CF" w:rsidRDefault="00C151CF">
      <w:pPr>
        <w:rPr>
          <w:rFonts w:hint="eastAsia"/>
        </w:rPr>
      </w:pPr>
    </w:p>
    <w:sectPr w:rsidR="00C151CF" w:rsidSect="00C15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  <w:rPr>
        <w:rFonts w:ascii="Times New Roman Bold" w:hAnsi="Times New Roman Bold" w:hint="default"/>
        <w:b/>
        <w:i/>
        <w:sz w:val="24"/>
        <w:szCs w:val="24"/>
      </w:rPr>
    </w:lvl>
  </w:abstractNum>
  <w:num w:numId="1" w16cid:durableId="93802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D2"/>
    <w:rsid w:val="008C24D2"/>
    <w:rsid w:val="00AD4C33"/>
    <w:rsid w:val="00C151CF"/>
    <w:rsid w:val="00D0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5E51"/>
  <w15:chartTrackingRefBased/>
  <w15:docId w15:val="{6941D911-FB23-4DFD-BA29-58C1BE85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24D2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3">
    <w:name w:val="_Style 3"/>
    <w:basedOn w:val="a0"/>
    <w:next w:val="a0"/>
    <w:qFormat/>
    <w:rsid w:val="00AD4C33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">
    <w:name w:val="_Style 4"/>
    <w:basedOn w:val="a0"/>
    <w:next w:val="a0"/>
    <w:qFormat/>
    <w:rsid w:val="00AD4C33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">
    <w:name w:val="_Style 1"/>
    <w:basedOn w:val="a0"/>
    <w:next w:val="a0"/>
    <w:qFormat/>
    <w:rsid w:val="00AD4C33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">
    <w:name w:val="List Number"/>
    <w:basedOn w:val="a0"/>
    <w:qFormat/>
    <w:rsid w:val="008C24D2"/>
    <w:pPr>
      <w:numPr>
        <w:numId w:val="1"/>
      </w:numPr>
      <w:spacing w:after="240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eastAsia="en-US"/>
    </w:rPr>
  </w:style>
  <w:style w:type="table" w:styleId="a4">
    <w:name w:val="Table Grid"/>
    <w:basedOn w:val="a2"/>
    <w:uiPriority w:val="59"/>
    <w:qFormat/>
    <w:rsid w:val="008C24D2"/>
    <w:rPr>
      <w:rFonts w:asciiTheme="minorHAnsi" w:eastAsiaTheme="minorEastAsia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</dc:creator>
  <cp:keywords/>
  <dc:description/>
  <cp:lastModifiedBy>ANNE HAN</cp:lastModifiedBy>
  <cp:revision>1</cp:revision>
  <dcterms:created xsi:type="dcterms:W3CDTF">2024-07-24T01:18:00Z</dcterms:created>
  <dcterms:modified xsi:type="dcterms:W3CDTF">2024-07-24T01:18:00Z</dcterms:modified>
</cp:coreProperties>
</file>